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</w:t>
      </w:r>
      <w:r w:rsidRPr="00C97F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запитів на публічну інформацію</w:t>
      </w:r>
    </w:p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 w:rsidRPr="00C97FB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Територіальному управлінні Д</w:t>
      </w:r>
      <w:r w:rsidRPr="00C97FB3">
        <w:rPr>
          <w:b/>
          <w:sz w:val="28"/>
          <w:szCs w:val="28"/>
          <w:lang w:val="uk-UA"/>
        </w:rPr>
        <w:t>ержавн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судов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адміністрації  України</w:t>
      </w:r>
      <w:r>
        <w:rPr>
          <w:b/>
          <w:sz w:val="28"/>
          <w:szCs w:val="28"/>
          <w:lang w:val="uk-UA"/>
        </w:rPr>
        <w:t xml:space="preserve"> в Івано-Франківській області</w:t>
      </w:r>
      <w:r w:rsidRPr="00C97FB3"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8C080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08133D">
        <w:rPr>
          <w:b/>
          <w:sz w:val="28"/>
          <w:szCs w:val="28"/>
        </w:rPr>
        <w:t>квартал</w:t>
      </w:r>
      <w:r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794F97">
        <w:rPr>
          <w:b/>
          <w:sz w:val="28"/>
          <w:szCs w:val="28"/>
          <w:lang w:val="uk-UA"/>
        </w:rPr>
        <w:t xml:space="preserve"> року</w:t>
      </w:r>
    </w:p>
    <w:p w:rsidR="00613006" w:rsidRDefault="00613006" w:rsidP="0061300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006" w:rsidRPr="008C2A85" w:rsidRDefault="00613006" w:rsidP="0061300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006" w:rsidRDefault="00613006" w:rsidP="00613006">
      <w:pPr>
        <w:shd w:val="clear" w:color="auto" w:fill="FFFFFF"/>
        <w:spacing w:line="276" w:lineRule="auto"/>
        <w:jc w:val="both"/>
        <w:rPr>
          <w:rStyle w:val="grame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7C97">
        <w:rPr>
          <w:color w:val="000000" w:themeColor="text1"/>
          <w:sz w:val="28"/>
          <w:szCs w:val="28"/>
          <w:lang w:val="uk-UA"/>
        </w:rPr>
        <w:t>Організація роботи з питань доступу до публічної інформації у територіальному управлінні Державної судової адміністрації України в Івано-Франківській області здійснюється відповідно до вимог Закону України «Про доступ до публічної інформації» від 13.01.11 № 2939-</w:t>
      </w:r>
      <w:r w:rsidRPr="00877C97">
        <w:rPr>
          <w:color w:val="000000" w:themeColor="text1"/>
          <w:sz w:val="28"/>
          <w:szCs w:val="28"/>
          <w:lang w:val="en-US"/>
        </w:rPr>
        <w:t>VI</w:t>
      </w:r>
      <w:r w:rsidRPr="00877C97">
        <w:rPr>
          <w:color w:val="000000" w:themeColor="text1"/>
          <w:sz w:val="28"/>
          <w:szCs w:val="28"/>
          <w:lang w:val="uk-UA"/>
        </w:rPr>
        <w:t xml:space="preserve">,  </w:t>
      </w:r>
      <w:r w:rsidRPr="00937FA9">
        <w:rPr>
          <w:rFonts w:eastAsia="Times New Roman"/>
          <w:color w:val="000000" w:themeColor="text1"/>
          <w:sz w:val="28"/>
          <w:szCs w:val="28"/>
          <w:lang w:val="uk-UA" w:eastAsia="uk-UA"/>
        </w:rPr>
        <w:t>Закон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у</w:t>
      </w:r>
      <w:r w:rsidRPr="00937FA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України «</w:t>
      </w:r>
      <w:hyperlink r:id="rId5" w:tgtFrame="_blank" w:history="1">
        <w:r w:rsidRPr="00937FA9">
          <w:rPr>
            <w:rFonts w:eastAsia="Times New Roman"/>
            <w:color w:val="000000" w:themeColor="text1"/>
            <w:sz w:val="28"/>
            <w:szCs w:val="28"/>
            <w:lang w:val="uk-UA" w:eastAsia="uk-UA"/>
          </w:rPr>
          <w:t>Про інформацію</w:t>
        </w:r>
      </w:hyperlink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», а також на підставі</w:t>
      </w:r>
      <w:r w:rsidRPr="00877C97">
        <w:rPr>
          <w:color w:val="000000" w:themeColor="text1"/>
          <w:sz w:val="28"/>
          <w:szCs w:val="28"/>
        </w:rPr>
        <w:t>  </w:t>
      </w:r>
      <w:r w:rsidRPr="00877C97">
        <w:rPr>
          <w:color w:val="000000" w:themeColor="text1"/>
          <w:sz w:val="28"/>
          <w:szCs w:val="28"/>
          <w:lang w:val="uk-UA"/>
        </w:rPr>
        <w:t xml:space="preserve">Положення </w:t>
      </w:r>
      <w:r w:rsidRPr="00877C97">
        <w:rPr>
          <w:color w:val="000000" w:themeColor="text1"/>
          <w:sz w:val="28"/>
          <w:szCs w:val="28"/>
        </w:rPr>
        <w:t> </w:t>
      </w:r>
      <w:r w:rsidRPr="00877C97">
        <w:rPr>
          <w:color w:val="000000" w:themeColor="text1"/>
          <w:sz w:val="28"/>
          <w:szCs w:val="28"/>
          <w:lang w:val="uk-UA"/>
        </w:rPr>
        <w:t>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Івано-Франківській, затвердженого</w:t>
      </w:r>
      <w:r w:rsidRPr="00877C97">
        <w:rPr>
          <w:color w:val="000000" w:themeColor="text1"/>
          <w:sz w:val="28"/>
          <w:szCs w:val="28"/>
        </w:rPr>
        <w:t>  </w:t>
      </w:r>
      <w:r w:rsidRPr="00877C97">
        <w:rPr>
          <w:color w:val="000000" w:themeColor="text1"/>
          <w:sz w:val="28"/>
          <w:szCs w:val="28"/>
          <w:lang w:val="uk-UA"/>
        </w:rPr>
        <w:t xml:space="preserve">наказом територіального управління Державної судової адміністрації України в Івано-Франківській області від 26.05.2011 року №22 та </w:t>
      </w:r>
      <w:r w:rsidRPr="00877C97">
        <w:rPr>
          <w:color w:val="000000" w:themeColor="text1"/>
          <w:sz w:val="28"/>
          <w:szCs w:val="28"/>
        </w:rPr>
        <w:t>  </w:t>
      </w:r>
      <w:r w:rsidRPr="0060506E">
        <w:rPr>
          <w:color w:val="000000" w:themeColor="text1"/>
          <w:sz w:val="28"/>
          <w:szCs w:val="28"/>
          <w:lang w:val="uk-UA"/>
        </w:rPr>
        <w:t>Інструкції з діловодства в ТУ ДСА України в Івано-Франківській області, затвердженої наказом ТУ ДСА в Івано-Франківській області 29.12.2017 №03-09/48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877C97">
        <w:rPr>
          <w:rStyle w:val="grame"/>
          <w:color w:val="000000" w:themeColor="text1"/>
          <w:sz w:val="28"/>
          <w:szCs w:val="28"/>
          <w:lang w:val="uk-UA"/>
        </w:rPr>
        <w:tab/>
        <w:t>.</w:t>
      </w:r>
    </w:p>
    <w:p w:rsidR="00613006" w:rsidRPr="00184563" w:rsidRDefault="00613006" w:rsidP="00184563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Протягом  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</w:t>
      </w:r>
      <w:r w:rsidR="008C080A">
        <w:rPr>
          <w:rFonts w:eastAsia="Times New Roman"/>
          <w:color w:val="000000" w:themeColor="text1"/>
          <w:sz w:val="28"/>
          <w:szCs w:val="28"/>
          <w:lang w:val="en-US" w:eastAsia="uk-UA"/>
        </w:rPr>
        <w:t>V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кварталу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20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23 року до Т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ериторіальне управління Державної судової  адміністрації  України  в 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Івано-Франківській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 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надійшло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C080A">
        <w:rPr>
          <w:rFonts w:eastAsia="Times New Roman"/>
          <w:color w:val="000000" w:themeColor="text1"/>
          <w:sz w:val="28"/>
          <w:szCs w:val="28"/>
          <w:lang w:val="uk-UA" w:eastAsia="uk-UA"/>
        </w:rPr>
        <w:t>5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запит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ів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на отримання публічної інформації</w:t>
      </w:r>
      <w:r w:rsidR="00D4686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D46865">
        <w:rPr>
          <w:sz w:val="28"/>
          <w:szCs w:val="28"/>
          <w:lang w:val="uk-UA"/>
        </w:rPr>
        <w:t>в</w:t>
      </w:r>
      <w:bookmarkStart w:id="0" w:name="_GoBack"/>
      <w:bookmarkEnd w:id="0"/>
      <w:r w:rsidR="00D46865">
        <w:rPr>
          <w:sz w:val="28"/>
          <w:szCs w:val="28"/>
          <w:lang w:val="uk-UA"/>
        </w:rPr>
        <w:t xml:space="preserve">сі вони </w:t>
      </w:r>
      <w:proofErr w:type="spellStart"/>
      <w:r>
        <w:rPr>
          <w:sz w:val="28"/>
          <w:szCs w:val="28"/>
        </w:rPr>
        <w:t>надійшли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6CA3">
        <w:rPr>
          <w:sz w:val="28"/>
          <w:szCs w:val="28"/>
        </w:rPr>
        <w:t>електронн</w:t>
      </w:r>
      <w:r>
        <w:rPr>
          <w:sz w:val="28"/>
          <w:szCs w:val="28"/>
        </w:rPr>
        <w:t>ою</w:t>
      </w:r>
      <w:proofErr w:type="spellEnd"/>
      <w:r w:rsidRPr="00036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 w:rsidR="00D46865">
        <w:rPr>
          <w:sz w:val="28"/>
          <w:szCs w:val="28"/>
          <w:lang w:val="uk-UA"/>
        </w:rPr>
        <w:t>,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</w:t>
      </w:r>
      <w:r w:rsidR="008C080A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2 </w:t>
      </w:r>
      <w:proofErr w:type="spellStart"/>
      <w:r w:rsidRPr="00036CA3">
        <w:rPr>
          <w:rFonts w:eastAsia="Times New Roman"/>
          <w:color w:val="000000" w:themeColor="text1"/>
          <w:sz w:val="28"/>
          <w:szCs w:val="28"/>
          <w:lang w:eastAsia="uk-UA"/>
        </w:rPr>
        <w:t>запит</w:t>
      </w:r>
      <w:r w:rsidR="00513041">
        <w:rPr>
          <w:rFonts w:eastAsia="Times New Roman"/>
          <w:color w:val="000000" w:themeColor="text1"/>
          <w:sz w:val="28"/>
          <w:szCs w:val="28"/>
          <w:lang w:eastAsia="uk-UA"/>
        </w:rPr>
        <w:t>и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</w:t>
      </w:r>
      <w:r w:rsidRPr="00036CA3">
        <w:rPr>
          <w:rFonts w:eastAsia="Times New Roman"/>
          <w:color w:val="000000" w:themeColor="text1"/>
          <w:sz w:val="28"/>
          <w:szCs w:val="28"/>
          <w:lang w:eastAsia="uk-UA"/>
        </w:rPr>
        <w:t>перенаправл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ено  за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uk-UA"/>
        </w:rPr>
        <w:t>належністю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з ДСА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613006" w:rsidRDefault="00613006" w:rsidP="00613006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 За результатами  розгляду запитів: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C080A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4 </w:t>
      </w:r>
      <w:proofErr w:type="spellStart"/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запитувачам і</w:t>
      </w:r>
      <w:proofErr w:type="spellEnd"/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нформації надано відповідь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та запитувану інформацію у відповідності до норм</w:t>
      </w:r>
      <w:r w:rsidRPr="00A0260B">
        <w:rPr>
          <w:bCs/>
          <w:color w:val="000000" w:themeColor="text1"/>
          <w:sz w:val="28"/>
          <w:szCs w:val="28"/>
        </w:rPr>
        <w:t xml:space="preserve"> </w:t>
      </w:r>
      <w:r w:rsidRPr="00877C97">
        <w:rPr>
          <w:bCs/>
          <w:color w:val="000000" w:themeColor="text1"/>
          <w:sz w:val="28"/>
          <w:szCs w:val="28"/>
        </w:rPr>
        <w:t>Закону</w:t>
      </w:r>
      <w:r w:rsidRPr="00877C97">
        <w:rPr>
          <w:color w:val="000000" w:themeColor="text1"/>
          <w:sz w:val="28"/>
          <w:szCs w:val="28"/>
        </w:rPr>
        <w:t xml:space="preserve"> </w:t>
      </w:r>
      <w:proofErr w:type="spellStart"/>
      <w:r w:rsidRPr="00877C97">
        <w:rPr>
          <w:color w:val="000000" w:themeColor="text1"/>
          <w:sz w:val="28"/>
          <w:szCs w:val="28"/>
        </w:rPr>
        <w:t>України</w:t>
      </w:r>
      <w:proofErr w:type="spellEnd"/>
      <w:r w:rsidRPr="00877C97">
        <w:rPr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877C97">
        <w:rPr>
          <w:color w:val="000000" w:themeColor="text1"/>
          <w:sz w:val="28"/>
          <w:szCs w:val="28"/>
        </w:rPr>
        <w:t>публічної</w:t>
      </w:r>
      <w:proofErr w:type="spellEnd"/>
      <w:r w:rsidRPr="00877C97">
        <w:rPr>
          <w:color w:val="000000" w:themeColor="text1"/>
          <w:sz w:val="28"/>
          <w:szCs w:val="28"/>
        </w:rPr>
        <w:t xml:space="preserve"> </w:t>
      </w:r>
      <w:proofErr w:type="spellStart"/>
      <w:r w:rsidRPr="00877C97">
        <w:rPr>
          <w:color w:val="000000" w:themeColor="text1"/>
          <w:sz w:val="28"/>
          <w:szCs w:val="28"/>
        </w:rPr>
        <w:t>інформації</w:t>
      </w:r>
      <w:proofErr w:type="spellEnd"/>
      <w:r w:rsidRPr="00877C97">
        <w:rPr>
          <w:color w:val="000000" w:themeColor="text1"/>
          <w:sz w:val="28"/>
          <w:szCs w:val="28"/>
        </w:rPr>
        <w:t>»</w:t>
      </w:r>
      <w:r w:rsidR="00BE7A19">
        <w:rPr>
          <w:color w:val="000000" w:themeColor="text1"/>
          <w:sz w:val="28"/>
          <w:szCs w:val="28"/>
          <w:lang w:val="uk-UA"/>
        </w:rPr>
        <w:t>,</w:t>
      </w:r>
      <w:r w:rsidR="004459BD">
        <w:rPr>
          <w:color w:val="000000" w:themeColor="text1"/>
          <w:sz w:val="28"/>
          <w:szCs w:val="28"/>
          <w:lang w:val="uk-UA"/>
        </w:rPr>
        <w:t xml:space="preserve"> </w:t>
      </w:r>
      <w:r w:rsidR="008C080A">
        <w:rPr>
          <w:color w:val="000000" w:themeColor="text1"/>
          <w:sz w:val="28"/>
          <w:szCs w:val="28"/>
          <w:lang w:val="uk-UA"/>
        </w:rPr>
        <w:t xml:space="preserve">1 </w:t>
      </w:r>
      <w:r w:rsidR="00BE7A19" w:rsidRPr="00BE7A19">
        <w:rPr>
          <w:color w:val="000000" w:themeColor="text1"/>
          <w:sz w:val="28"/>
          <w:szCs w:val="28"/>
          <w:lang w:val="uk-UA"/>
        </w:rPr>
        <w:t>запитувачу відмовлено в задоволенні запиту  на підставі п.1 ч.1 ст.22 Закону України «Про доступ до публічної інформації».</w:t>
      </w:r>
      <w:r w:rsidR="00BE7A19">
        <w:rPr>
          <w:color w:val="000000" w:themeColor="text1"/>
          <w:sz w:val="28"/>
          <w:szCs w:val="28"/>
          <w:lang w:val="uk-UA"/>
        </w:rPr>
        <w:t xml:space="preserve">  </w:t>
      </w:r>
    </w:p>
    <w:p w:rsidR="00613006" w:rsidRDefault="00613006" w:rsidP="0061300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8401AC">
        <w:rPr>
          <w:sz w:val="28"/>
          <w:szCs w:val="28"/>
          <w:lang w:val="uk-UA" w:eastAsia="uk-UA"/>
        </w:rPr>
        <w:t>Протягом І</w:t>
      </w:r>
      <w:r w:rsidR="008C080A">
        <w:rPr>
          <w:sz w:val="28"/>
          <w:szCs w:val="28"/>
          <w:lang w:val="en-US" w:eastAsia="uk-UA"/>
        </w:rPr>
        <w:t>V</w:t>
      </w:r>
      <w:r w:rsidRPr="008401AC">
        <w:rPr>
          <w:sz w:val="28"/>
          <w:szCs w:val="28"/>
          <w:lang w:val="uk-UA" w:eastAsia="uk-UA"/>
        </w:rPr>
        <w:t xml:space="preserve"> кварталу 202</w:t>
      </w:r>
      <w:r>
        <w:rPr>
          <w:sz w:val="28"/>
          <w:szCs w:val="28"/>
          <w:lang w:val="uk-UA" w:eastAsia="uk-UA"/>
        </w:rPr>
        <w:t>3</w:t>
      </w:r>
      <w:r w:rsidRPr="008401AC">
        <w:rPr>
          <w:sz w:val="28"/>
          <w:szCs w:val="28"/>
          <w:lang w:val="uk-UA" w:eastAsia="uk-UA"/>
        </w:rPr>
        <w:t xml:space="preserve"> року запитувачі зверталися до територіального управління з таких питань:</w:t>
      </w:r>
    </w:p>
    <w:p w:rsidR="008C080A" w:rsidRDefault="00613006" w:rsidP="00D46865">
      <w:pPr>
        <w:pStyle w:val="a5"/>
        <w:numPr>
          <w:ilvl w:val="0"/>
          <w:numId w:val="1"/>
        </w:numPr>
        <w:ind w:hanging="7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080A">
        <w:rPr>
          <w:rFonts w:ascii="Times New Roman" w:hAnsi="Times New Roman" w:cs="Times New Roman"/>
          <w:sz w:val="28"/>
          <w:szCs w:val="28"/>
          <w:lang w:eastAsia="uk-UA"/>
        </w:rPr>
        <w:t xml:space="preserve">щодо </w:t>
      </w:r>
      <w:r w:rsidR="008C080A">
        <w:rPr>
          <w:rFonts w:ascii="Times New Roman" w:hAnsi="Times New Roman" w:cs="Times New Roman"/>
          <w:sz w:val="28"/>
          <w:szCs w:val="28"/>
          <w:lang w:eastAsia="uk-UA"/>
        </w:rPr>
        <w:t>довідки про суддівську винагороду для обчислення щомісячного довічного грошового утримання суддів у відставці;</w:t>
      </w:r>
    </w:p>
    <w:p w:rsidR="00513041" w:rsidRPr="008C080A" w:rsidRDefault="00513041" w:rsidP="00D46865">
      <w:pPr>
        <w:pStyle w:val="a5"/>
        <w:numPr>
          <w:ilvl w:val="0"/>
          <w:numId w:val="1"/>
        </w:numPr>
        <w:ind w:hanging="7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080A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r w:rsidR="008C080A"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</w:t>
      </w:r>
      <w:r w:rsidR="00F51B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C080A">
        <w:rPr>
          <w:rFonts w:ascii="Times New Roman" w:hAnsi="Times New Roman" w:cs="Times New Roman"/>
          <w:sz w:val="28"/>
          <w:szCs w:val="28"/>
          <w:lang w:eastAsia="uk-UA"/>
        </w:rPr>
        <w:t xml:space="preserve"> інформації про застосування застави</w:t>
      </w:r>
      <w:r w:rsidRPr="008C080A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8C080A" w:rsidRDefault="008C080A" w:rsidP="00D4686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 надання копій </w:t>
      </w:r>
      <w:proofErr w:type="spellStart"/>
      <w:r w:rsidR="00D46865">
        <w:rPr>
          <w:sz w:val="28"/>
          <w:szCs w:val="28"/>
        </w:rPr>
        <w:t>правоустановчих</w:t>
      </w:r>
      <w:proofErr w:type="spellEnd"/>
      <w:r w:rsidR="00D4686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документів;</w:t>
      </w:r>
    </w:p>
    <w:p w:rsidR="00D46865" w:rsidRDefault="00F51BA3" w:rsidP="00D4686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hanging="786"/>
        <w:jc w:val="both"/>
        <w:rPr>
          <w:sz w:val="28"/>
          <w:szCs w:val="28"/>
        </w:rPr>
      </w:pPr>
      <w:r w:rsidRPr="00D46865">
        <w:rPr>
          <w:sz w:val="28"/>
          <w:szCs w:val="28"/>
        </w:rPr>
        <w:t xml:space="preserve">щодо </w:t>
      </w:r>
      <w:r w:rsidR="001D48A0" w:rsidRPr="00D46865">
        <w:rPr>
          <w:sz w:val="28"/>
          <w:szCs w:val="28"/>
        </w:rPr>
        <w:t xml:space="preserve">порядку надання </w:t>
      </w:r>
      <w:r w:rsidR="00D46865" w:rsidRPr="00D46865">
        <w:rPr>
          <w:sz w:val="28"/>
          <w:szCs w:val="28"/>
        </w:rPr>
        <w:t>нагрудних знаків</w:t>
      </w:r>
      <w:r w:rsidR="00D46865">
        <w:rPr>
          <w:sz w:val="28"/>
          <w:szCs w:val="28"/>
        </w:rPr>
        <w:t xml:space="preserve"> суддям.</w:t>
      </w:r>
    </w:p>
    <w:p w:rsidR="00613006" w:rsidRPr="00D46865" w:rsidRDefault="00613006" w:rsidP="00D4686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865">
        <w:rPr>
          <w:sz w:val="28"/>
          <w:szCs w:val="28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оприлюднюється на офіційному веб-сайті територіального управління.</w:t>
      </w:r>
    </w:p>
    <w:p w:rsidR="00613006" w:rsidRDefault="00613006" w:rsidP="00613006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77C97">
        <w:rPr>
          <w:color w:val="000000" w:themeColor="text1"/>
          <w:sz w:val="28"/>
          <w:szCs w:val="28"/>
        </w:rPr>
        <w:lastRenderedPageBreak/>
        <w:t xml:space="preserve">Запити розглядаються у терміни, передбачені </w:t>
      </w:r>
      <w:r w:rsidRPr="00877C97">
        <w:rPr>
          <w:bCs/>
          <w:color w:val="000000" w:themeColor="text1"/>
          <w:sz w:val="28"/>
          <w:szCs w:val="28"/>
        </w:rPr>
        <w:t>ст. 20 Закону</w:t>
      </w:r>
      <w:r w:rsidRPr="00877C97">
        <w:rPr>
          <w:color w:val="000000" w:themeColor="text1"/>
          <w:sz w:val="28"/>
          <w:szCs w:val="28"/>
        </w:rPr>
        <w:t xml:space="preserve"> України «Про доступ до публічної інформації». </w:t>
      </w:r>
    </w:p>
    <w:p w:rsidR="00613006" w:rsidRPr="009D4DE0" w:rsidRDefault="00613006" w:rsidP="00613006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2D2D" w:rsidRPr="00D46865" w:rsidRDefault="00BE7A19">
      <w:pPr>
        <w:rPr>
          <w:i/>
          <w:sz w:val="20"/>
          <w:szCs w:val="20"/>
          <w:lang w:val="uk-UA"/>
        </w:rPr>
      </w:pPr>
      <w:proofErr w:type="spellStart"/>
      <w:r w:rsidRPr="00D46865">
        <w:rPr>
          <w:i/>
          <w:color w:val="000000" w:themeColor="text1"/>
          <w:sz w:val="20"/>
          <w:szCs w:val="20"/>
        </w:rPr>
        <w:t>Головний</w:t>
      </w:r>
      <w:proofErr w:type="spellEnd"/>
      <w:r w:rsidRPr="00D4686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46865">
        <w:rPr>
          <w:i/>
          <w:color w:val="000000" w:themeColor="text1"/>
          <w:sz w:val="20"/>
          <w:szCs w:val="20"/>
        </w:rPr>
        <w:t>спеціаліст</w:t>
      </w:r>
      <w:proofErr w:type="spellEnd"/>
      <w:r w:rsidRPr="00D46865">
        <w:rPr>
          <w:i/>
          <w:color w:val="000000" w:themeColor="text1"/>
          <w:sz w:val="20"/>
          <w:szCs w:val="20"/>
        </w:rPr>
        <w:t xml:space="preserve"> по </w:t>
      </w:r>
      <w:proofErr w:type="spellStart"/>
      <w:r w:rsidRPr="00D46865">
        <w:rPr>
          <w:i/>
          <w:color w:val="000000" w:themeColor="text1"/>
          <w:sz w:val="20"/>
          <w:szCs w:val="20"/>
        </w:rPr>
        <w:t>роботі</w:t>
      </w:r>
      <w:proofErr w:type="spellEnd"/>
      <w:r w:rsidRPr="00D46865">
        <w:rPr>
          <w:i/>
          <w:color w:val="000000" w:themeColor="text1"/>
          <w:sz w:val="20"/>
          <w:szCs w:val="20"/>
        </w:rPr>
        <w:t xml:space="preserve"> з</w:t>
      </w:r>
      <w:r w:rsidR="00D46865" w:rsidRPr="00D46865">
        <w:rPr>
          <w:i/>
          <w:color w:val="000000" w:themeColor="text1"/>
          <w:sz w:val="20"/>
          <w:szCs w:val="20"/>
          <w:lang w:val="uk-UA"/>
        </w:rPr>
        <w:t xml:space="preserve">і зверненнями та доступу до публічної інформації </w:t>
      </w:r>
      <w:r w:rsidRPr="00D46865">
        <w:rPr>
          <w:i/>
          <w:color w:val="000000" w:themeColor="text1"/>
          <w:sz w:val="20"/>
          <w:szCs w:val="20"/>
        </w:rPr>
        <w:t xml:space="preserve">  </w:t>
      </w:r>
      <w:r w:rsidR="00D46865">
        <w:rPr>
          <w:i/>
          <w:color w:val="000000" w:themeColor="text1"/>
          <w:sz w:val="20"/>
          <w:szCs w:val="20"/>
          <w:lang w:val="uk-UA"/>
        </w:rPr>
        <w:t>Вікторія РУДНІЦЬКА</w:t>
      </w:r>
      <w:r w:rsidRPr="00D46865">
        <w:rPr>
          <w:i/>
          <w:color w:val="000000" w:themeColor="text1"/>
          <w:sz w:val="20"/>
          <w:szCs w:val="20"/>
        </w:rPr>
        <w:t xml:space="preserve">                     </w:t>
      </w:r>
    </w:p>
    <w:sectPr w:rsidR="00622D2D" w:rsidRPr="00D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6568"/>
    <w:multiLevelType w:val="hybridMultilevel"/>
    <w:tmpl w:val="2F24C71A"/>
    <w:lvl w:ilvl="0" w:tplc="436A8DD2">
      <w:start w:val="3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6"/>
    <w:rsid w:val="0002490F"/>
    <w:rsid w:val="00130973"/>
    <w:rsid w:val="00184563"/>
    <w:rsid w:val="001D48A0"/>
    <w:rsid w:val="004459BD"/>
    <w:rsid w:val="00513041"/>
    <w:rsid w:val="00534C85"/>
    <w:rsid w:val="00610FBB"/>
    <w:rsid w:val="00613006"/>
    <w:rsid w:val="00622D2D"/>
    <w:rsid w:val="0084499E"/>
    <w:rsid w:val="008C080A"/>
    <w:rsid w:val="008E430A"/>
    <w:rsid w:val="00BD6E71"/>
    <w:rsid w:val="00BE7A19"/>
    <w:rsid w:val="00D46865"/>
    <w:rsid w:val="00F33111"/>
    <w:rsid w:val="00F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F1F"/>
  <w15:chartTrackingRefBased/>
  <w15:docId w15:val="{B848AA94-1E54-4C63-8360-E435B61D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006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613006"/>
    <w:rPr>
      <w:rFonts w:ascii="SchoolBook" w:eastAsia="Calibri" w:hAnsi="SchoolBook" w:cs="Times New Roman"/>
      <w:sz w:val="24"/>
      <w:szCs w:val="20"/>
      <w:lang w:eastAsia="uk-UA"/>
    </w:rPr>
  </w:style>
  <w:style w:type="character" w:customStyle="1" w:styleId="grame">
    <w:name w:val="grame"/>
    <w:basedOn w:val="a0"/>
    <w:uiPriority w:val="99"/>
    <w:rsid w:val="00613006"/>
    <w:rPr>
      <w:rFonts w:cs="Times New Roman"/>
    </w:rPr>
  </w:style>
  <w:style w:type="paragraph" w:styleId="a5">
    <w:name w:val="No Spacing"/>
    <w:uiPriority w:val="1"/>
    <w:qFormat/>
    <w:rsid w:val="00613006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613006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1300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657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2</cp:revision>
  <cp:lastPrinted>2024-03-22T13:23:00Z</cp:lastPrinted>
  <dcterms:created xsi:type="dcterms:W3CDTF">2024-03-22T13:24:00Z</dcterms:created>
  <dcterms:modified xsi:type="dcterms:W3CDTF">2024-03-22T13:24:00Z</dcterms:modified>
</cp:coreProperties>
</file>